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E" w:rsidRDefault="00D3540E" w:rsidP="00D3540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inline distT="0" distB="0" distL="0" distR="0">
            <wp:extent cx="1045155" cy="858027"/>
            <wp:effectExtent l="19050" t="0" r="25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6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0E" w:rsidRPr="004C7AAB" w:rsidRDefault="00D3540E" w:rsidP="00D3540E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องค์การบริหารส่วนตำบลนาคา</w:t>
      </w:r>
    </w:p>
    <w:p w:rsidR="00D3540E" w:rsidRPr="004C7AAB" w:rsidRDefault="00D3540E" w:rsidP="00D3540E">
      <w:pPr>
        <w:spacing w:line="276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>เรื่อง  การขายทอดตลาดพัสดุที่ชำรุด</w:t>
      </w:r>
    </w:p>
    <w:p w:rsidR="00D3540E" w:rsidRDefault="00D3540E" w:rsidP="00D3540E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>*********</w:t>
      </w:r>
      <w:r>
        <w:rPr>
          <w:rFonts w:ascii="TH SarabunIT๙" w:hAnsi="TH SarabunIT๙" w:cs="TH SarabunIT๙" w:hint="cs"/>
          <w:sz w:val="32"/>
          <w:szCs w:val="32"/>
          <w:cs/>
        </w:rPr>
        <w:t>*****</w:t>
      </w:r>
      <w:r w:rsidRPr="004C7AAB">
        <w:rPr>
          <w:rFonts w:ascii="TH SarabunIT๙" w:hAnsi="TH SarabunIT๙" w:cs="TH SarabunIT๙"/>
          <w:sz w:val="32"/>
          <w:szCs w:val="32"/>
          <w:cs/>
        </w:rPr>
        <w:t>*******</w:t>
      </w:r>
    </w:p>
    <w:p w:rsidR="00D3540E" w:rsidRPr="004C7AAB" w:rsidRDefault="00D3540E" w:rsidP="00D3540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C7AA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องค์การบริหารส่วนตำบลนาคา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จะดำเนินการขายทอดตลาดพัสดุที่ชำรุด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4C7AAB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:rsidR="00D3540E" w:rsidRDefault="00D3540E" w:rsidP="00D3540E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tbl>
      <w:tblPr>
        <w:tblpPr w:leftFromText="180" w:rightFromText="180" w:vertAnchor="text" w:horzAnchor="page" w:tblpXSpec="center" w:tblpY="-63"/>
        <w:tblW w:w="8046" w:type="dxa"/>
        <w:tblLayout w:type="fixed"/>
        <w:tblLook w:val="0000"/>
      </w:tblPr>
      <w:tblGrid>
        <w:gridCol w:w="959"/>
        <w:gridCol w:w="1984"/>
        <w:gridCol w:w="1418"/>
        <w:gridCol w:w="850"/>
        <w:gridCol w:w="1418"/>
        <w:gridCol w:w="1417"/>
      </w:tblGrid>
      <w:tr w:rsidR="00D3540E" w:rsidRPr="00CD64B0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รหัสครุภัณฑ์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จำนวน/หน่วย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ราคากลาง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พัดลม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432-38-0001-0002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2  ตัว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15 บาท/ตัว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เก้าอี้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</w:rPr>
              <w:t>401-39-0001-0004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</w:rPr>
              <w:t xml:space="preserve">4  </w:t>
            </w:r>
            <w:r w:rsidRPr="0068794A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 บาท/ตัว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ชั้นวางวัสดุ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404-39-0001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ชั้น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</w:t>
            </w:r>
            <w:r w:rsidRPr="0068794A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เครื่องอัดสำเนา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418-39-0001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500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เครื่องถ่ายเอกสาร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417-40-0001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700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เก้าอี้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401-40-0001-0007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7  ตัว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 บาท/ตัว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เครื่องเล่นวีดีโอ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455-40-0001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416-40-0001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ชุด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 w:hint="cs"/>
                <w:cs/>
              </w:rPr>
            </w:pPr>
            <w:r w:rsidRPr="0068794A">
              <w:rPr>
                <w:rFonts w:ascii="TH SarabunPSK" w:hAnsi="TH SarabunPSK" w:cs="TH SarabunPSK"/>
                <w:cs/>
              </w:rPr>
              <w:t>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เครื่องกำเนิดไฟฟ้า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68794A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465-40-0001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300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เครื่องคำนวณเลข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415-41-0001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เรือ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014-43-0001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ลำ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200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กล้องถ่ายรูป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452-43-0001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ตัว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20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ไฟ</w:t>
            </w:r>
            <w:proofErr w:type="spellStart"/>
            <w:r w:rsidRPr="00CD64B0">
              <w:rPr>
                <w:rFonts w:ascii="TH SarabunPSK" w:hAnsi="TH SarabunPSK" w:cs="TH SarabunPSK"/>
                <w:cs/>
              </w:rPr>
              <w:t>แว๊ป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453-43-0001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อัน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30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เต็นท์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300-43-0001-0002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2  หลัง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 บาท/ กก.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เครื่องโทรสาร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478-45-0001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416-45-0001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เครื่องสำรองไฟ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478-46-0001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 บาท</w:t>
            </w:r>
          </w:p>
        </w:tc>
      </w:tr>
      <w:tr w:rsidR="00D3540E" w:rsidRPr="0068794A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</w:t>
            </w:r>
            <w:proofErr w:type="spellStart"/>
            <w:r w:rsidRPr="00CD64B0">
              <w:rPr>
                <w:rFonts w:ascii="TH SarabunPSK" w:hAnsi="TH SarabunPSK" w:cs="TH SarabunPSK"/>
                <w:cs/>
              </w:rPr>
              <w:t>พริ้นเตอร์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479-46-0001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68794A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68794A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68794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20 บาท</w:t>
            </w:r>
          </w:p>
        </w:tc>
      </w:tr>
      <w:tr w:rsidR="00D3540E" w:rsidRPr="00CD64B0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โต๊ะ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</w:rPr>
              <w:t>400-46-0001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</w:rPr>
              <w:t xml:space="preserve">1  </w:t>
            </w:r>
            <w:r w:rsidRPr="00CD64B0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 บาท</w:t>
            </w:r>
          </w:p>
        </w:tc>
      </w:tr>
      <w:tr w:rsidR="00D3540E" w:rsidRPr="00CD64B0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416-46-0001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ชุด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</w:t>
            </w: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0 บาท</w:t>
            </w:r>
          </w:p>
        </w:tc>
      </w:tr>
    </w:tbl>
    <w:p w:rsidR="00D3540E" w:rsidRDefault="00D3540E" w:rsidP="00D3540E">
      <w:pPr>
        <w:ind w:right="-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2/21.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พัดลม...</w:t>
      </w:r>
    </w:p>
    <w:p w:rsidR="00D3540E" w:rsidRDefault="00D3540E" w:rsidP="00D3540E">
      <w:pPr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3540E" w:rsidRPr="006A1A53" w:rsidRDefault="00D3540E" w:rsidP="00D3540E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pPr w:leftFromText="180" w:rightFromText="180" w:vertAnchor="text" w:horzAnchor="page" w:tblpXSpec="center" w:tblpY="-63"/>
        <w:tblW w:w="8046" w:type="dxa"/>
        <w:tblLayout w:type="fixed"/>
        <w:tblLook w:val="0000"/>
      </w:tblPr>
      <w:tblGrid>
        <w:gridCol w:w="959"/>
        <w:gridCol w:w="1984"/>
        <w:gridCol w:w="1418"/>
        <w:gridCol w:w="850"/>
        <w:gridCol w:w="1418"/>
        <w:gridCol w:w="1417"/>
      </w:tblGrid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รหัสครุภัณฑ์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64B0">
              <w:rPr>
                <w:rFonts w:ascii="TH SarabunPSK" w:hAnsi="TH SarabunPSK" w:cs="TH SarabunPSK" w:hint="cs"/>
                <w:b/>
                <w:bCs/>
                <w:cs/>
              </w:rPr>
              <w:t>จำนวน/หน่วย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ราคากลาง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กล้องถ่ายรูป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452-47-0001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ตัว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20 บาท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เครื่องโทรสาร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478-47-0001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50 บาท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เครื่องสำรองไฟ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478-47-0001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 บาท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โทรศัพท์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423-47-0001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20 บาท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เครื่องโทรสาร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478-48-0001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50 บาท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กล้องถ่ายรูป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452-49-0001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  ตัว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20 บาท</w:t>
            </w:r>
          </w:p>
        </w:tc>
      </w:tr>
      <w:tr w:rsidR="00D3540E" w:rsidRPr="00E85602" w:rsidTr="00F8081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CD64B0">
              <w:rPr>
                <w:rFonts w:ascii="TH SarabunPSK" w:hAnsi="TH SarabunPSK" w:cs="TH SarabunPSK"/>
                <w:cs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มู่ลี่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40E" w:rsidRPr="00CD64B0" w:rsidRDefault="00D3540E" w:rsidP="00F8081E">
            <w:pPr>
              <w:pStyle w:val="a3"/>
              <w:contextualSpacing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433-50-0001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pStyle w:val="a3"/>
              <w:contextualSpacing/>
              <w:jc w:val="center"/>
              <w:rPr>
                <w:rFonts w:ascii="TH SarabunPSK" w:hAnsi="TH SarabunPSK" w:cs="TH SarabunPSK"/>
              </w:rPr>
            </w:pPr>
            <w:r w:rsidRPr="00CD64B0">
              <w:rPr>
                <w:rFonts w:ascii="TH SarabunPSK" w:hAnsi="TH SarabunPSK" w:cs="TH SarabunPSK"/>
                <w:cs/>
              </w:rPr>
              <w:t>10  ชุด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E" w:rsidRPr="00CD64B0" w:rsidRDefault="00D3540E" w:rsidP="00F8081E">
            <w:pPr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CD64B0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10 บาท/ชุด</w:t>
            </w:r>
          </w:p>
        </w:tc>
      </w:tr>
    </w:tbl>
    <w:p w:rsidR="00D3540E" w:rsidRPr="004C7AAB" w:rsidRDefault="00D3540E" w:rsidP="00D35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10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A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โดยมีข้อกำหนดและเงื่อนไข ดังนี้</w:t>
      </w:r>
      <w:r w:rsidRPr="004C7A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3540E" w:rsidRDefault="00D3540E" w:rsidP="00D3540E">
      <w:pPr>
        <w:ind w:right="-694" w:firstLine="720"/>
        <w:rPr>
          <w:rFonts w:ascii="TH SarabunIT๙" w:hAnsi="TH SarabunIT๙" w:cs="TH SarabunIT๙"/>
          <w:sz w:val="32"/>
          <w:szCs w:val="32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ผู้เข้าประมูลต้องลงชื่อเข้าประมูล  ณ  งานพัสดุ  ส่วนการคลัง  องค์การบริหารส่วนตำบลนาคา  ใน  วันพุธ  </w:t>
      </w:r>
      <w:r w:rsidRPr="00DD598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196F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53371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2554  ตั้งแต่เวลา  09.30  น.  ถึงเวลา  10.30  น.  และเจ้าหน้าที่จะเริ่มดำเนินการ  ประมูลในวันเดียวกัน  ตั้งแต่เวลา  11.00  น.  เป็นต้นไปจนกว่าจะเสร็จสิ้น  ณ  ห้องประชุมสภาองค์การบริหารส่วนตำบลนาคา</w:t>
      </w:r>
    </w:p>
    <w:p w:rsidR="00D3540E" w:rsidRDefault="00D3540E" w:rsidP="00D3540E">
      <w:pPr>
        <w:ind w:left="720"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ผู้เข้าประมูลต้องเตรียมเอกสารดังต่อไปนี้</w:t>
      </w:r>
    </w:p>
    <w:p w:rsidR="00D3540E" w:rsidRDefault="00D3540E" w:rsidP="00D3540E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2.1  สำเนาบัตรประจำตัวประชาชนและสำเนาทะเบียนบ้าน  พร้อมรับรองสำเนา จำนวน  1  ชุด</w:t>
      </w:r>
    </w:p>
    <w:p w:rsidR="00D3540E" w:rsidRDefault="00D3540E" w:rsidP="00D3540E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2.2  ถ้าผู้เข้าประมูลกระทำการในนามบุคคลอื่น จะต้องมีหนังสือมอบอำนาจ  สำเนาบัตรประชาชน  และสำเนาทะเบียนบ้าน  พร้อมรับรองสำเนาของผู้มอบอำนาจ  และผู้รับมอบอำนาจ  จำนวน  1  ชุด</w:t>
      </w:r>
    </w:p>
    <w:p w:rsidR="00D3540E" w:rsidRDefault="00D3540E" w:rsidP="00D3540E">
      <w:pPr>
        <w:tabs>
          <w:tab w:val="left" w:pos="1134"/>
        </w:tabs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2.3  ถ้าผู้เข้าประมูลกระทำการในนามนิติบุคคล  จะต้องมีหนังสือรับรองนิติบุคคลและหนังสือมอบอำนาจของนิติบุคคล  พร้อมสำเนาบัตรประจำตัวประชาชน  และ  สำเนาทะเบียนบ้านผู้รับมอบอำนาจพร้อม   รับรองสำเนา  จำนวน  1  ชุด</w:t>
      </w:r>
    </w:p>
    <w:p w:rsidR="00D3540E" w:rsidRDefault="00D3540E" w:rsidP="00D3540E">
      <w:pPr>
        <w:tabs>
          <w:tab w:val="left" w:pos="709"/>
        </w:tabs>
        <w:ind w:right="-3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4C7AAB">
        <w:rPr>
          <w:rFonts w:ascii="TH SarabunIT๙" w:hAnsi="TH SarabunIT๙" w:cs="TH SarabunIT๙"/>
          <w:sz w:val="32"/>
          <w:szCs w:val="32"/>
          <w:cs/>
        </w:rPr>
        <w:t>สิ่งของทั้งหมดตามประกาศนี้ จะทำการขายทอดตลาดโดยวิธีประมูลด้วยวาจา</w:t>
      </w:r>
    </w:p>
    <w:p w:rsidR="00D3540E" w:rsidRDefault="00D3540E" w:rsidP="00D3540E">
      <w:pPr>
        <w:ind w:right="-3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ผู้ชนะการประมูลต้องเป็นผู้เสนอราคาประมูลสูงสุด  ซึ่งราคาดังกล่าวจะต้องไม่ต่ำกว่าราคาขั้นต่ำที่ทางราชการได้กำหนดไว้</w:t>
      </w:r>
      <w:proofErr w:type="gramEnd"/>
    </w:p>
    <w:p w:rsidR="00D3540E" w:rsidRDefault="00D3540E" w:rsidP="00D3540E">
      <w:pPr>
        <w:ind w:right="-3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C7AAB">
        <w:rPr>
          <w:rFonts w:ascii="TH SarabunIT๙" w:hAnsi="TH SarabunIT๙" w:cs="TH SarabunIT๙"/>
          <w:sz w:val="32"/>
          <w:szCs w:val="32"/>
          <w:cs/>
        </w:rPr>
        <w:t>.  ผู้</w:t>
      </w:r>
      <w:r>
        <w:rPr>
          <w:rFonts w:ascii="TH SarabunIT๙" w:hAnsi="TH SarabunIT๙" w:cs="TH SarabunIT๙" w:hint="cs"/>
          <w:sz w:val="32"/>
          <w:szCs w:val="32"/>
          <w:cs/>
        </w:rPr>
        <w:t>ชนะการ</w:t>
      </w:r>
      <w:r w:rsidRPr="004C7AAB">
        <w:rPr>
          <w:rFonts w:ascii="TH SarabunIT๙" w:hAnsi="TH SarabunIT๙" w:cs="TH SarabunIT๙"/>
          <w:sz w:val="32"/>
          <w:szCs w:val="32"/>
          <w:cs/>
        </w:rPr>
        <w:t>ประมูลในการขายทอดตลาดได้ ต้องชำระเงินค่าสิ่งของทันที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7AAB">
        <w:rPr>
          <w:rFonts w:ascii="TH SarabunIT๙" w:hAnsi="TH SarabunIT๙" w:cs="TH SarabunIT๙"/>
          <w:sz w:val="32"/>
          <w:szCs w:val="32"/>
          <w:cs/>
        </w:rPr>
        <w:t>หรือวางมัดจำไว้เป็นเงินสด ไม่ต่ำกว่าร้อยละ 50 ของราคาที่ประมูลสู้ราคาได้ และจะต้องชำระเงินที่ค้างชำระให้ครบภายใน 7 วัน นับตั้งแต่วันที่ขายทอดตลาดสำเร็จบริบูรณ์ จึงจะนำสิ่งของที่ประมูลซื้อได้ออกไปจากที่เก็บของ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4C7AA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นาคา   </w:t>
      </w:r>
      <w:r>
        <w:rPr>
          <w:rFonts w:ascii="TH SarabunIT๙" w:hAnsi="TH SarabunIT๙" w:cs="TH SarabunIT๙"/>
          <w:sz w:val="32"/>
          <w:szCs w:val="32"/>
          <w:cs/>
        </w:rPr>
        <w:t>ถ้าเกินกำหนดดังกล่าว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องค์การบริหารส่วนตำบลนาคา   </w:t>
      </w:r>
      <w:r w:rsidRPr="004C7AAB">
        <w:rPr>
          <w:rFonts w:ascii="TH SarabunIT๙" w:hAnsi="TH SarabunIT๙" w:cs="TH SarabunIT๙"/>
          <w:sz w:val="32"/>
          <w:szCs w:val="32"/>
          <w:cs/>
        </w:rPr>
        <w:t>จะถือว่าผู้ซื</w:t>
      </w:r>
      <w:r>
        <w:rPr>
          <w:rFonts w:ascii="TH SarabunIT๙" w:hAnsi="TH SarabunIT๙" w:cs="TH SarabunIT๙"/>
          <w:sz w:val="32"/>
          <w:szCs w:val="32"/>
          <w:cs/>
        </w:rPr>
        <w:t>้อละเลยไม่ต้องการที่จะได้สิ่งข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4C7AAB">
        <w:rPr>
          <w:rFonts w:ascii="TH SarabunIT๙" w:hAnsi="TH SarabunIT๙" w:cs="TH SarabunIT๙"/>
          <w:sz w:val="32"/>
          <w:szCs w:val="32"/>
          <w:cs/>
        </w:rPr>
        <w:t>ดังกล่าว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องค์การบริหารส่วนตำบลนาคา</w:t>
      </w:r>
      <w:r w:rsidRPr="004C7AAB">
        <w:rPr>
          <w:rFonts w:ascii="TH SarabunIT๙" w:hAnsi="TH SarabunIT๙" w:cs="TH SarabunIT๙"/>
          <w:sz w:val="32"/>
          <w:szCs w:val="32"/>
          <w:cs/>
        </w:rPr>
        <w:t>มีสิทธิที่จะริบเงินมัดจำที่วางไว้ได้ทันที และนำสิ่งของไปดำเนินการขายทอดตลาดใหม่</w:t>
      </w:r>
    </w:p>
    <w:p w:rsidR="00D3540E" w:rsidRDefault="00D3540E" w:rsidP="00D3540E">
      <w:pPr>
        <w:ind w:right="-334" w:firstLine="720"/>
        <w:rPr>
          <w:rFonts w:ascii="TH SarabunIT๙" w:hAnsi="TH SarabunIT๙" w:cs="TH SarabunIT๙"/>
          <w:sz w:val="32"/>
          <w:szCs w:val="32"/>
        </w:rPr>
      </w:pPr>
    </w:p>
    <w:p w:rsidR="00D3540E" w:rsidRDefault="00D3540E" w:rsidP="00D3540E">
      <w:pPr>
        <w:ind w:right="-334" w:firstLine="720"/>
        <w:rPr>
          <w:rFonts w:ascii="TH SarabunIT๙" w:hAnsi="TH SarabunIT๙" w:cs="TH SarabunIT๙" w:hint="cs"/>
          <w:sz w:val="32"/>
          <w:szCs w:val="32"/>
        </w:rPr>
      </w:pPr>
    </w:p>
    <w:p w:rsidR="00D3540E" w:rsidRDefault="00D3540E" w:rsidP="00D3540E">
      <w:pPr>
        <w:ind w:right="-334" w:firstLine="720"/>
        <w:rPr>
          <w:rFonts w:ascii="TH SarabunIT๙" w:hAnsi="TH SarabunIT๙" w:cs="TH SarabunIT๙"/>
          <w:sz w:val="32"/>
          <w:szCs w:val="32"/>
        </w:rPr>
      </w:pPr>
    </w:p>
    <w:p w:rsidR="00D3540E" w:rsidRDefault="00D3540E" w:rsidP="00D3540E">
      <w:pPr>
        <w:ind w:right="-334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3/ 6.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การชำระเงิน...</w:t>
      </w:r>
    </w:p>
    <w:p w:rsidR="00D3540E" w:rsidRDefault="00D3540E" w:rsidP="00D3540E">
      <w:pPr>
        <w:ind w:right="-334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3540E" w:rsidRPr="004C7AAB" w:rsidRDefault="00D3540E" w:rsidP="00D3540E">
      <w:pPr>
        <w:ind w:right="-334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3540E" w:rsidRPr="004C7AAB" w:rsidRDefault="00D3540E" w:rsidP="00D3540E">
      <w:pPr>
        <w:ind w:right="-3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.  การชำระเงินจะต้องชำระเป็นเงินสด หรือเช็คที่ธนาคารสั่งจ่ายลงวันที่ที่ใช้เช็คนั้นชำระหรือก่อนวันนั้นไม่เกิน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ก็ได้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>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องค์การบริหารส่วนตำบลนาคา  </w:t>
      </w:r>
      <w:r w:rsidRPr="004C7AAB">
        <w:rPr>
          <w:rFonts w:ascii="TH SarabunIT๙" w:hAnsi="TH SarabunIT๙" w:cs="TH SarabunIT๙"/>
          <w:sz w:val="32"/>
          <w:szCs w:val="32"/>
          <w:cs/>
        </w:rPr>
        <w:t>จะออกใบเสร็จรับเงินให้ไว้เป็นหลักฐาน</w:t>
      </w:r>
    </w:p>
    <w:p w:rsidR="00D3540E" w:rsidRPr="004C7AAB" w:rsidRDefault="00D3540E" w:rsidP="00D3540E">
      <w:pPr>
        <w:ind w:right="-3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C7AAB">
        <w:rPr>
          <w:rFonts w:ascii="TH SarabunIT๙" w:hAnsi="TH SarabunIT๙" w:cs="TH SarabunIT๙"/>
          <w:sz w:val="32"/>
          <w:szCs w:val="32"/>
          <w:cs/>
        </w:rPr>
        <w:t>.  เมื่อชำระเงินเรียบร้อยแล้ว ผู้ประมูลซื้อได้ต้องขนสิ่งของที่ซื้อนั้นออกจากบริเวณที่เก็บของ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4C7AA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นาคา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ภายใน 7 วัน ถ้าไม่ขนออกไปตามระยะเวลาที่กำหนดนี้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4C7AA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นาคา  </w:t>
      </w:r>
      <w:r w:rsidRPr="004C7AAB">
        <w:rPr>
          <w:rFonts w:ascii="TH SarabunIT๙" w:hAnsi="TH SarabunIT๙" w:cs="TH SarabunIT๙"/>
          <w:sz w:val="32"/>
          <w:szCs w:val="32"/>
          <w:cs/>
        </w:rPr>
        <w:t>สงวนสิทธิที่จะริบสิ่งของดังกล่าวไปดำเนินการขายใหม่ โดยไม่มีการผ่อนปรนให้ก็ได้</w:t>
      </w:r>
    </w:p>
    <w:p w:rsidR="00D3540E" w:rsidRPr="004C7AAB" w:rsidRDefault="00D3540E" w:rsidP="00D3540E">
      <w:pPr>
        <w:ind w:right="-334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ผู้เข้าประมูลต้องตรวจสอบรายละเอียดที่เกี่ยวกับทรัพย์สินที่จะซื้อ  และถือว่าผู้ชนะการประมูลทราบถึงสภาพทรัพย์สินนั้นโดยละเอียดครบถ้วน  ทางราชการจะไม่รับผิดชอบในความชำรุดบกพร่องหรือความเสียหายในทรัพย์สินที่นำออกประมูลขายในครั้งนี้  ไม่ว่าในกรณีใด ๆ ทั้งสิ้น</w:t>
      </w:r>
    </w:p>
    <w:p w:rsidR="00D3540E" w:rsidRDefault="00D3540E" w:rsidP="00D3540E">
      <w:pPr>
        <w:ind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นาคา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ทรงไว้ซึ่งสิทธิที่จะขายหรือยกเลิกการขายทอดตลาดนี้ก็ได้ ถ้าเห็นว่าราคาสูงสุดที่ผู้ประมูลได้นั้น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ยังไม่เป็นประโยชน์กับทางราชการ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ในกรณีเช่นนี้</w:t>
      </w:r>
      <w:r w:rsidRPr="004C7AAB">
        <w:rPr>
          <w:rFonts w:ascii="TH SarabunIT๙" w:hAnsi="TH SarabunIT๙" w:cs="TH SarabunIT๙"/>
          <w:sz w:val="32"/>
          <w:szCs w:val="32"/>
          <w:cs/>
        </w:rPr>
        <w:t>ผู้เข้าประมูลสู้ราคาจะเรียกค่า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>เสียหายหรือค่าใช้จ่ายใด ๆ ไม่ได้ทั้งสิ้น</w:t>
      </w:r>
    </w:p>
    <w:p w:rsidR="00D3540E" w:rsidRPr="004C7AAB" w:rsidRDefault="00D3540E" w:rsidP="00D3540E">
      <w:pPr>
        <w:ind w:right="-3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โดยประกาศฉบับนี้  องค์การบริหารส่วนตำบลนาคาถือว่าผู้เข้าประมูลทุกรายได้รับทราบเงื่อนไขการประมูลขายทอดตลาดครั้งนี้ดีแล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และยินยอมปฏิบัติตามเงื่อนไปโดยเคร่งครัดทุกประการ</w:t>
      </w:r>
    </w:p>
    <w:p w:rsidR="00D3540E" w:rsidRDefault="00D3540E" w:rsidP="00D3540E">
      <w:pPr>
        <w:ind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4C7AAB">
        <w:rPr>
          <w:rFonts w:ascii="TH SarabunIT๙" w:hAnsi="TH SarabunIT๙" w:cs="TH SarabunIT๙"/>
          <w:sz w:val="32"/>
          <w:szCs w:val="32"/>
          <w:cs/>
        </w:rPr>
        <w:t>. ผู้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C7AAB">
        <w:rPr>
          <w:rFonts w:ascii="TH SarabunIT๙" w:hAnsi="TH SarabunIT๙" w:cs="TH SarabunIT๙"/>
          <w:sz w:val="32"/>
          <w:szCs w:val="32"/>
          <w:cs/>
        </w:rPr>
        <w:t>สนใจ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สามารถติดต่อขอทราบรายละเอียดหรือ</w:t>
      </w:r>
      <w:r w:rsidRPr="004C7AAB">
        <w:rPr>
          <w:rFonts w:ascii="TH SarabunIT๙" w:hAnsi="TH SarabunIT๙" w:cs="TH SarabunIT๙"/>
          <w:sz w:val="32"/>
          <w:szCs w:val="32"/>
          <w:cs/>
        </w:rPr>
        <w:t>ขอดูพัสดุที่จะ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ประมูล</w:t>
      </w:r>
      <w:r w:rsidRPr="004C7AAB">
        <w:rPr>
          <w:rFonts w:ascii="TH SarabunIT๙" w:hAnsi="TH SarabunIT๙" w:cs="TH SarabunIT๙"/>
          <w:sz w:val="32"/>
          <w:szCs w:val="32"/>
          <w:cs/>
        </w:rPr>
        <w:t>ขายได้ที่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ส่วนการคลัง องค์การบริหารส่วนตำบลนาคา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C7AAB">
        <w:rPr>
          <w:rFonts w:ascii="TH SarabunIT๙" w:hAnsi="TH SarabunIT๙" w:cs="TH SarabunIT๙"/>
          <w:sz w:val="32"/>
          <w:szCs w:val="32"/>
          <w:cs/>
        </w:rPr>
        <w:t>ติดต่อสอบถามทางโทรศัพท์ หมายเลข  0-778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4049  ต่อ  105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 ในระหว่างวันที่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  </w:t>
      </w:r>
      <w:r w:rsidRPr="004C7AA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กายน</w:t>
      </w:r>
      <w:proofErr w:type="spellEnd"/>
      <w:r w:rsidRPr="004C7AAB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</w:p>
    <w:p w:rsidR="00D3540E" w:rsidRDefault="00D3540E" w:rsidP="00D3540E">
      <w:pPr>
        <w:spacing w:before="240"/>
        <w:ind w:right="-692" w:firstLine="720"/>
        <w:rPr>
          <w:rFonts w:ascii="TH SarabunIT๙" w:hAnsi="TH SarabunIT๙" w:cs="TH SarabunIT๙"/>
          <w:sz w:val="32"/>
          <w:szCs w:val="32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 xml:space="preserve">จึงประกาศมาเพื่อทราบโดยทั่วกัน  </w:t>
      </w:r>
    </w:p>
    <w:p w:rsidR="00D3540E" w:rsidRPr="004C7AAB" w:rsidRDefault="00D3540E" w:rsidP="00D3540E">
      <w:pPr>
        <w:spacing w:before="240"/>
        <w:ind w:right="-692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>2554</w:t>
      </w:r>
    </w:p>
    <w:p w:rsidR="00D3540E" w:rsidRPr="004C7AAB" w:rsidRDefault="00D3540E" w:rsidP="00D3540E">
      <w:pPr>
        <w:rPr>
          <w:rFonts w:ascii="TH SarabunIT๙" w:hAnsi="TH SarabunIT๙" w:cs="TH SarabunIT๙"/>
          <w:sz w:val="32"/>
          <w:szCs w:val="32"/>
        </w:rPr>
      </w:pPr>
    </w:p>
    <w:p w:rsidR="00D3540E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D3540E" w:rsidRPr="00BF6DF2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D3540E" w:rsidRPr="00DD5988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D3540E" w:rsidRPr="004C7AAB" w:rsidRDefault="00D3540E" w:rsidP="00D3540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จ่างทอง</w:t>
      </w:r>
      <w:r w:rsidRPr="004C7AAB">
        <w:rPr>
          <w:rFonts w:ascii="TH SarabunIT๙" w:hAnsi="TH SarabunIT๙" w:cs="TH SarabunIT๙"/>
          <w:sz w:val="32"/>
          <w:szCs w:val="32"/>
          <w:cs/>
        </w:rPr>
        <w:t>)</w:t>
      </w:r>
    </w:p>
    <w:p w:rsidR="00D3540E" w:rsidRPr="004C7AAB" w:rsidRDefault="00D3540E" w:rsidP="00D3540E">
      <w:pPr>
        <w:rPr>
          <w:rFonts w:ascii="TH SarabunIT๙" w:hAnsi="TH SarabunIT๙" w:cs="TH SarabunIT๙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องค์การบริหารส่วนตำบลนาคา</w:t>
      </w:r>
    </w:p>
    <w:p w:rsidR="00D3540E" w:rsidRPr="004C7AAB" w:rsidRDefault="00D3540E" w:rsidP="00D3540E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D3540E" w:rsidRPr="004C7AAB" w:rsidRDefault="00D3540E" w:rsidP="00D3540E">
      <w:pPr>
        <w:rPr>
          <w:rFonts w:ascii="TH SarabunIT๙" w:hAnsi="TH SarabunIT๙" w:cs="TH SarabunIT๙"/>
          <w:sz w:val="32"/>
          <w:szCs w:val="32"/>
        </w:rPr>
      </w:pPr>
      <w:r w:rsidRPr="004C7A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7AAB">
        <w:rPr>
          <w:rFonts w:ascii="TH SarabunIT๙" w:hAnsi="TH SarabunIT๙" w:cs="TH SarabunIT๙"/>
          <w:sz w:val="32"/>
          <w:szCs w:val="32"/>
          <w:cs/>
        </w:rPr>
        <w:tab/>
      </w:r>
      <w:r w:rsidRPr="004C7AAB">
        <w:rPr>
          <w:rFonts w:ascii="TH SarabunIT๙" w:hAnsi="TH SarabunIT๙" w:cs="TH SarabunIT๙"/>
          <w:sz w:val="32"/>
          <w:szCs w:val="32"/>
          <w:cs/>
        </w:rPr>
        <w:tab/>
      </w:r>
      <w:r w:rsidRPr="004C7AA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</w:t>
      </w:r>
    </w:p>
    <w:p w:rsidR="00D3540E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D3540E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D3540E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D3540E" w:rsidRDefault="00D3540E" w:rsidP="00D3540E">
      <w:pPr>
        <w:rPr>
          <w:rFonts w:ascii="TH SarabunIT๙" w:hAnsi="TH SarabunIT๙" w:cs="TH SarabunIT๙" w:hint="cs"/>
          <w:sz w:val="32"/>
          <w:szCs w:val="32"/>
        </w:rPr>
      </w:pPr>
    </w:p>
    <w:p w:rsidR="005E1EB1" w:rsidRDefault="005E1EB1"/>
    <w:sectPr w:rsidR="005E1EB1" w:rsidSect="00D3540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3540E"/>
    <w:rsid w:val="005A3A98"/>
    <w:rsid w:val="005E1EB1"/>
    <w:rsid w:val="00D3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40E"/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D354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540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540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2</cp:revision>
  <dcterms:created xsi:type="dcterms:W3CDTF">2011-11-16T04:25:00Z</dcterms:created>
  <dcterms:modified xsi:type="dcterms:W3CDTF">2011-11-16T04:46:00Z</dcterms:modified>
</cp:coreProperties>
</file>